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46C" w:rsidRPr="002F046C" w:rsidRDefault="002F046C" w:rsidP="002F046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fr-FR"/>
        </w:rPr>
        <w:t>Le Parisien</w:t>
      </w:r>
    </w:p>
    <w:p w:rsidR="002F046C" w:rsidRPr="002F046C" w:rsidRDefault="002F046C" w:rsidP="002F046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2F046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Fontenay : 2 000 signatures pour l’arrivée du métro d’ici 2025</w:t>
      </w:r>
    </w:p>
    <w:p w:rsidR="002F046C" w:rsidRPr="002F046C" w:rsidRDefault="002F046C" w:rsidP="002F0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F046C">
        <w:rPr>
          <w:rFonts w:ascii="Times New Roman" w:eastAsia="Times New Roman" w:hAnsi="Times New Roman" w:cs="Times New Roman"/>
          <w:sz w:val="24"/>
          <w:szCs w:val="24"/>
          <w:lang w:eastAsia="fr-FR"/>
        </w:rPr>
        <w:t>&gt;</w:t>
      </w:r>
      <w:hyperlink r:id="rId5" w:history="1">
        <w:r w:rsidRPr="002F04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Île-de-France &amp; Oise</w:t>
        </w:r>
      </w:hyperlink>
      <w:r w:rsidRPr="002F046C">
        <w:rPr>
          <w:rFonts w:ascii="Times New Roman" w:eastAsia="Times New Roman" w:hAnsi="Times New Roman" w:cs="Times New Roman"/>
          <w:sz w:val="24"/>
          <w:szCs w:val="24"/>
          <w:lang w:eastAsia="fr-FR"/>
        </w:rPr>
        <w:t>&gt;</w:t>
      </w:r>
      <w:proofErr w:type="spellStart"/>
      <w:r w:rsidRPr="002F046C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/>
      </w:r>
      <w:r w:rsidRPr="002F046C"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HYPERLINK "http://www.leparisien.fr/val-de-marne-94/" </w:instrText>
      </w:r>
      <w:r w:rsidRPr="002F046C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separate"/>
      </w:r>
      <w:r w:rsidRPr="002F046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fr-FR"/>
        </w:rPr>
        <w:t>Val-de-Marne</w:t>
      </w:r>
      <w:r w:rsidRPr="002F046C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  <w:r w:rsidRPr="002F046C">
        <w:rPr>
          <w:rFonts w:ascii="Times New Roman" w:eastAsia="Times New Roman" w:hAnsi="Times New Roman" w:cs="Times New Roman"/>
          <w:sz w:val="24"/>
          <w:szCs w:val="24"/>
          <w:lang w:eastAsia="fr-FR"/>
        </w:rPr>
        <w:t>|Marion</w:t>
      </w:r>
      <w:proofErr w:type="spellEnd"/>
      <w:r w:rsidRPr="002F046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F046C">
        <w:rPr>
          <w:rFonts w:ascii="Times New Roman" w:eastAsia="Times New Roman" w:hAnsi="Times New Roman" w:cs="Times New Roman"/>
          <w:sz w:val="24"/>
          <w:szCs w:val="24"/>
          <w:lang w:eastAsia="fr-FR"/>
        </w:rPr>
        <w:t>Kremp</w:t>
      </w:r>
      <w:proofErr w:type="spellEnd"/>
      <w:r w:rsidRPr="002F046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| </w:t>
      </w:r>
      <w:r w:rsidRPr="002F046C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20 décembre 2017</w:t>
      </w:r>
      <w:r w:rsidRPr="002F046C">
        <w:rPr>
          <w:rFonts w:ascii="Times New Roman" w:eastAsia="Times New Roman" w:hAnsi="Times New Roman" w:cs="Times New Roman"/>
          <w:sz w:val="24"/>
          <w:szCs w:val="24"/>
          <w:lang w:eastAsia="fr-FR"/>
        </w:rPr>
        <w:t>, 12h04 |0</w:t>
      </w:r>
    </w:p>
    <w:p w:rsidR="002F046C" w:rsidRDefault="002F046C" w:rsidP="002F0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4324350" cy="2702718"/>
            <wp:effectExtent l="0" t="0" r="0" b="2540"/>
            <wp:docPr id="1" name="Image 1" descr="http://s1.lprs1.fr/images/2017/12/20/7463736_93f89b72-e573-11e7-9604-a8c9b65ef7a0-1_1000x6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1.lprs1.fr/images/2017/12/20/7463736_93f89b72-e573-11e7-9604-a8c9b65ef7a0-1_1000x62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8031" cy="2705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F046C" w:rsidRDefault="002F046C" w:rsidP="002F0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F046C" w:rsidRPr="002F046C" w:rsidRDefault="002F046C" w:rsidP="002F0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F046C">
        <w:rPr>
          <w:rFonts w:ascii="Times New Roman" w:eastAsia="Times New Roman" w:hAnsi="Times New Roman" w:cs="Times New Roman"/>
          <w:sz w:val="24"/>
          <w:szCs w:val="24"/>
          <w:lang w:eastAsia="fr-FR"/>
        </w:rPr>
        <w:t>Fontenay-sous-Bois. La gare du Val-de-Fontenay, où les usagers peuvent passer du RER E au RER A, est saturée et du coup dangereuse. LP/Laure Parny</w:t>
      </w:r>
    </w:p>
    <w:p w:rsidR="002F046C" w:rsidRPr="002F046C" w:rsidRDefault="002F046C" w:rsidP="002F046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2F046C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La pétition lancée par l’association Métro-Rigollots-Val-de-Fontenay enregistre 2 000 signatures pour le prolongement de la ligne 1 et l’arrivée de la ligne 15 Est en 2025.</w:t>
      </w:r>
    </w:p>
    <w:p w:rsidR="002F046C" w:rsidRPr="002F046C" w:rsidRDefault="002F046C" w:rsidP="002F04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F046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 pétition a été adressée à la ministre des Transports Elisabeth Borne et à la présidente de région Valérie Pécresse (LR). L’association </w:t>
      </w:r>
      <w:proofErr w:type="spellStart"/>
      <w:r w:rsidRPr="002F046C">
        <w:rPr>
          <w:rFonts w:ascii="Times New Roman" w:eastAsia="Times New Roman" w:hAnsi="Times New Roman" w:cs="Times New Roman"/>
          <w:sz w:val="24"/>
          <w:szCs w:val="24"/>
          <w:lang w:eastAsia="fr-FR"/>
        </w:rPr>
        <w:t>fontenaysienne</w:t>
      </w:r>
      <w:proofErr w:type="spellEnd"/>
      <w:r w:rsidRPr="002F046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Métro-Rigollots-Val-de-Fontenay compte bien faire pencher la balance en faveur d’une arrivée jusqu’en gare de Val-de-Fontenay de la ligne 1 et de la ligne 15 Est à l’horizon 2025.</w:t>
      </w:r>
    </w:p>
    <w:p w:rsidR="002F046C" w:rsidRPr="002F046C" w:rsidRDefault="002F046C" w:rsidP="002F04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F046C">
        <w:rPr>
          <w:rFonts w:ascii="Times New Roman" w:eastAsia="Times New Roman" w:hAnsi="Times New Roman" w:cs="Times New Roman"/>
          <w:sz w:val="24"/>
          <w:szCs w:val="24"/>
          <w:lang w:eastAsia="fr-FR"/>
        </w:rPr>
        <w:t>La pétition lancée en ligne en octobre a enregistré 2 000 signatures pour demander le prolongement de la ligne 1 de Château de Vincennes à Val-de-Fontenay ainsi que la réalisation de la ligne 15 Est qui doit également desservir la gare de Val-de-Fontenay. Mais aussi le réaménagement de celle-ci, l’une des plus grandes gares d’Ile-de-France déjà f</w:t>
      </w:r>
      <w:hyperlink r:id="rId7" w:tgtFrame="_blank" w:history="1">
        <w:r w:rsidRPr="002F04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réquentée par 100 000 voyageurs</w:t>
        </w:r>
      </w:hyperlink>
      <w:r w:rsidRPr="002F046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par jour et qui devrait atteindre les 170 000 passagers d’ici dix ans. Par ailleurs, l’infrastructure devenue </w:t>
      </w:r>
      <w:hyperlink r:id="rId8" w:tgtFrame="_blank" w:history="1">
        <w:r w:rsidRPr="002F04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dangereuse car saturée</w:t>
        </w:r>
      </w:hyperlink>
      <w:r w:rsidRPr="002F046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comptabilise cinq accidents mortels en 8 ans.</w:t>
      </w:r>
    </w:p>
    <w:p w:rsidR="002F046C" w:rsidRPr="002F046C" w:rsidRDefault="002F046C" w:rsidP="002F04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F046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« En vue des Jeux olympiques de Paris en 2024, des choix d’investissements sont en cours et les projets de transport de l’Est Parisien </w:t>
      </w:r>
      <w:hyperlink r:id="rId9" w:tgtFrame="_blank" w:history="1">
        <w:r w:rsidRPr="002F04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risquent d’être reportés après 2030</w:t>
        </w:r>
      </w:hyperlink>
      <w:r w:rsidRPr="002F046C">
        <w:rPr>
          <w:rFonts w:ascii="Times New Roman" w:eastAsia="Times New Roman" w:hAnsi="Times New Roman" w:cs="Times New Roman"/>
          <w:sz w:val="24"/>
          <w:szCs w:val="24"/>
          <w:lang w:eastAsia="fr-FR"/>
        </w:rPr>
        <w:t>, nous avons demandé un rendez-vous à Elisabeth Borne et Valérie Pécresse pour en parler », justifie Monique Abraham, la présidente de Métro-Rigollots-Val-de-Fontenay.</w:t>
      </w:r>
    </w:p>
    <w:p w:rsidR="004E3231" w:rsidRDefault="004E3231"/>
    <w:sectPr w:rsidR="004E3231" w:rsidSect="002F04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46C"/>
    <w:rsid w:val="002F046C"/>
    <w:rsid w:val="004E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2F04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2F04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F046C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2F046C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2F046C"/>
    <w:rPr>
      <w:color w:val="0000FF"/>
      <w:u w:val="single"/>
    </w:rPr>
  </w:style>
  <w:style w:type="character" w:customStyle="1" w:styleId="article-fullinfos-separator">
    <w:name w:val="article-full__infos-separator"/>
    <w:basedOn w:val="Policepardfaut"/>
    <w:rsid w:val="002F046C"/>
  </w:style>
  <w:style w:type="character" w:customStyle="1" w:styleId="breadcrumbitem">
    <w:name w:val="breadcrumb__item"/>
    <w:basedOn w:val="Policepardfaut"/>
    <w:rsid w:val="002F046C"/>
  </w:style>
  <w:style w:type="character" w:customStyle="1" w:styleId="breadcrumbseparator">
    <w:name w:val="breadcrumb__separator"/>
    <w:basedOn w:val="Policepardfaut"/>
    <w:rsid w:val="002F046C"/>
  </w:style>
  <w:style w:type="character" w:customStyle="1" w:styleId="article-fullauthor-label">
    <w:name w:val="article-full__author-label"/>
    <w:basedOn w:val="Policepardfaut"/>
    <w:rsid w:val="002F046C"/>
  </w:style>
  <w:style w:type="character" w:customStyle="1" w:styleId="article-fullinfos-date">
    <w:name w:val="article-full__infos-date"/>
    <w:basedOn w:val="Policepardfaut"/>
    <w:rsid w:val="002F046C"/>
  </w:style>
  <w:style w:type="character" w:customStyle="1" w:styleId="article-fullinfos-comment">
    <w:name w:val="article-full__infos-comment"/>
    <w:basedOn w:val="Policepardfaut"/>
    <w:rsid w:val="002F046C"/>
  </w:style>
  <w:style w:type="character" w:customStyle="1" w:styleId="article-fullimage-author">
    <w:name w:val="article-full__image-author"/>
    <w:basedOn w:val="Policepardfaut"/>
    <w:rsid w:val="002F046C"/>
  </w:style>
  <w:style w:type="paragraph" w:styleId="NormalWeb">
    <w:name w:val="Normal (Web)"/>
    <w:basedOn w:val="Normal"/>
    <w:uiPriority w:val="99"/>
    <w:semiHidden/>
    <w:unhideWhenUsed/>
    <w:rsid w:val="002F0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F0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04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2F04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2F04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F046C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2F046C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2F046C"/>
    <w:rPr>
      <w:color w:val="0000FF"/>
      <w:u w:val="single"/>
    </w:rPr>
  </w:style>
  <w:style w:type="character" w:customStyle="1" w:styleId="article-fullinfos-separator">
    <w:name w:val="article-full__infos-separator"/>
    <w:basedOn w:val="Policepardfaut"/>
    <w:rsid w:val="002F046C"/>
  </w:style>
  <w:style w:type="character" w:customStyle="1" w:styleId="breadcrumbitem">
    <w:name w:val="breadcrumb__item"/>
    <w:basedOn w:val="Policepardfaut"/>
    <w:rsid w:val="002F046C"/>
  </w:style>
  <w:style w:type="character" w:customStyle="1" w:styleId="breadcrumbseparator">
    <w:name w:val="breadcrumb__separator"/>
    <w:basedOn w:val="Policepardfaut"/>
    <w:rsid w:val="002F046C"/>
  </w:style>
  <w:style w:type="character" w:customStyle="1" w:styleId="article-fullauthor-label">
    <w:name w:val="article-full__author-label"/>
    <w:basedOn w:val="Policepardfaut"/>
    <w:rsid w:val="002F046C"/>
  </w:style>
  <w:style w:type="character" w:customStyle="1" w:styleId="article-fullinfos-date">
    <w:name w:val="article-full__infos-date"/>
    <w:basedOn w:val="Policepardfaut"/>
    <w:rsid w:val="002F046C"/>
  </w:style>
  <w:style w:type="character" w:customStyle="1" w:styleId="article-fullinfos-comment">
    <w:name w:val="article-full__infos-comment"/>
    <w:basedOn w:val="Policepardfaut"/>
    <w:rsid w:val="002F046C"/>
  </w:style>
  <w:style w:type="character" w:customStyle="1" w:styleId="article-fullimage-author">
    <w:name w:val="article-full__image-author"/>
    <w:basedOn w:val="Policepardfaut"/>
    <w:rsid w:val="002F046C"/>
  </w:style>
  <w:style w:type="paragraph" w:styleId="NormalWeb">
    <w:name w:val="Normal (Web)"/>
    <w:basedOn w:val="Normal"/>
    <w:uiPriority w:val="99"/>
    <w:semiHidden/>
    <w:unhideWhenUsed/>
    <w:rsid w:val="002F0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F0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04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4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3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07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parisien.fr/fontenay-sous-bois-94120/les-dangers-de-la-gare-du-val-de-fontenay-enfin-pris-en-compte-04-07-2017-7110981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eparisien.fr/val-de-marne-94/val-de-fontenay-une-petition-pour-la-securisation-des-quais-du-rer-e-26-10-2017-7357032.ph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leparisien.fr/info-paris-ile-de-france-oise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eparisien.fr/fontenay-sous-bois-94120/fontenay-craint-pour-ses-deux-futures-lignes-de-metro-11-09-2017-7252632.php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</dc:creator>
  <cp:lastModifiedBy>BERNARD</cp:lastModifiedBy>
  <cp:revision>1</cp:revision>
  <dcterms:created xsi:type="dcterms:W3CDTF">2017-12-20T20:27:00Z</dcterms:created>
  <dcterms:modified xsi:type="dcterms:W3CDTF">2017-12-20T20:30:00Z</dcterms:modified>
</cp:coreProperties>
</file>