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395C" w:rsidRPr="00E445E6" w:rsidRDefault="00E834E0" w:rsidP="00E445E6">
      <w:pPr>
        <w:rPr>
          <w:i/>
          <w:sz w:val="20"/>
        </w:rPr>
      </w:pPr>
      <w:r>
        <w:rPr>
          <w:noProof/>
          <w:sz w:val="56"/>
          <w:szCs w:val="56"/>
          <w:lang w:eastAsia="fr-FR"/>
        </w:rPr>
        <mc:AlternateContent>
          <mc:Choice Requires="wps">
            <w:drawing>
              <wp:anchor distT="0" distB="0" distL="114300" distR="114300" simplePos="0" relativeHeight="251658752" behindDoc="0" locked="0" layoutInCell="1" allowOverlap="1" wp14:anchorId="2F95178F" wp14:editId="05B5898B">
                <wp:simplePos x="0" y="0"/>
                <wp:positionH relativeFrom="column">
                  <wp:posOffset>-234315</wp:posOffset>
                </wp:positionH>
                <wp:positionV relativeFrom="paragraph">
                  <wp:posOffset>-170815</wp:posOffset>
                </wp:positionV>
                <wp:extent cx="2533650" cy="1476375"/>
                <wp:effectExtent l="0" t="0" r="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4E0" w:rsidRDefault="00E834E0" w:rsidP="00E834E0">
                            <w:pPr>
                              <w:pBdr>
                                <w:top w:val="single" w:sz="4" w:space="1" w:color="auto"/>
                                <w:left w:val="single" w:sz="4" w:space="4" w:color="auto"/>
                                <w:bottom w:val="single" w:sz="4" w:space="1" w:color="auto"/>
                                <w:right w:val="single" w:sz="4" w:space="4" w:color="auto"/>
                              </w:pBdr>
                              <w:jc w:val="center"/>
                              <w:rPr>
                                <w:b/>
                                <w:i/>
                                <w:spacing w:val="60"/>
                              </w:rPr>
                            </w:pPr>
                          </w:p>
                          <w:p w:rsidR="009D0A3C" w:rsidRPr="00494B69" w:rsidRDefault="003102C9" w:rsidP="003102C9">
                            <w:pPr>
                              <w:pBdr>
                                <w:top w:val="single" w:sz="4" w:space="1" w:color="auto"/>
                                <w:left w:val="single" w:sz="4" w:space="4" w:color="auto"/>
                                <w:bottom w:val="single" w:sz="4" w:space="1" w:color="auto"/>
                                <w:right w:val="single" w:sz="4" w:space="4" w:color="auto"/>
                              </w:pBdr>
                              <w:jc w:val="center"/>
                              <w:rPr>
                                <w:b/>
                                <w:i/>
                                <w:spacing w:val="60"/>
                              </w:rPr>
                            </w:pPr>
                            <w:r>
                              <w:rPr>
                                <w:b/>
                                <w:i/>
                                <w:spacing w:val="60"/>
                              </w:rPr>
                              <w:t xml:space="preserve">SEPTEMBRE </w:t>
                            </w:r>
                            <w:r w:rsidR="00EC1C34" w:rsidRPr="00494B69">
                              <w:rPr>
                                <w:b/>
                                <w:i/>
                                <w:spacing w:val="60"/>
                              </w:rPr>
                              <w:t xml:space="preserve"> </w:t>
                            </w:r>
                            <w:r w:rsidR="009D0A3C" w:rsidRPr="00494B69">
                              <w:rPr>
                                <w:b/>
                                <w:i/>
                                <w:spacing w:val="60"/>
                              </w:rPr>
                              <w:t>201</w:t>
                            </w:r>
                            <w:r>
                              <w:rPr>
                                <w:b/>
                                <w:i/>
                                <w:spacing w:val="60"/>
                              </w:rPr>
                              <w:t>6</w:t>
                            </w:r>
                          </w:p>
                          <w:p w:rsidR="009D0A3C" w:rsidRPr="00E834E0" w:rsidRDefault="009D0A3C"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sidRPr="00E834E0">
                              <w:rPr>
                                <w:spacing w:val="60"/>
                                <w:sz w:val="28"/>
                                <w:szCs w:val="28"/>
                              </w:rPr>
                              <w:t xml:space="preserve">LA  LETTRE </w:t>
                            </w:r>
                          </w:p>
                          <w:p w:rsidR="009D0A3C" w:rsidRPr="00E834E0" w:rsidRDefault="001E1BF6"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Pr>
                                <w:spacing w:val="60"/>
                                <w:sz w:val="28"/>
                                <w:szCs w:val="28"/>
                              </w:rPr>
                              <w:t>D’</w:t>
                            </w:r>
                            <w:r w:rsidR="004925E1" w:rsidRPr="00E834E0">
                              <w:rPr>
                                <w:spacing w:val="60"/>
                                <w:sz w:val="28"/>
                                <w:szCs w:val="28"/>
                              </w:rPr>
                              <w:t xml:space="preserve">INFOS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45pt;margin-top:-13.45pt;width:199.5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0U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" stroked="f">
                <v:textbox>
                  <w:txbxContent>
                    <w:p w:rsidR="00E834E0" w:rsidRDefault="00E834E0" w:rsidP="00E834E0">
                      <w:pPr>
                        <w:pBdr>
                          <w:top w:val="single" w:sz="4" w:space="1" w:color="auto"/>
                          <w:left w:val="single" w:sz="4" w:space="4" w:color="auto"/>
                          <w:bottom w:val="single" w:sz="4" w:space="1" w:color="auto"/>
                          <w:right w:val="single" w:sz="4" w:space="4" w:color="auto"/>
                        </w:pBdr>
                        <w:jc w:val="center"/>
                        <w:rPr>
                          <w:b/>
                          <w:i/>
                          <w:spacing w:val="60"/>
                        </w:rPr>
                      </w:pPr>
                    </w:p>
                    <w:p w:rsidR="009D0A3C" w:rsidRPr="00494B69" w:rsidRDefault="003102C9" w:rsidP="003102C9">
                      <w:pPr>
                        <w:pBdr>
                          <w:top w:val="single" w:sz="4" w:space="1" w:color="auto"/>
                          <w:left w:val="single" w:sz="4" w:space="4" w:color="auto"/>
                          <w:bottom w:val="single" w:sz="4" w:space="1" w:color="auto"/>
                          <w:right w:val="single" w:sz="4" w:space="4" w:color="auto"/>
                        </w:pBdr>
                        <w:jc w:val="center"/>
                        <w:rPr>
                          <w:b/>
                          <w:i/>
                          <w:spacing w:val="60"/>
                        </w:rPr>
                      </w:pPr>
                      <w:r>
                        <w:rPr>
                          <w:b/>
                          <w:i/>
                          <w:spacing w:val="60"/>
                        </w:rPr>
                        <w:t xml:space="preserve">SEPTEMBRE </w:t>
                      </w:r>
                      <w:r w:rsidR="00EC1C34" w:rsidRPr="00494B69">
                        <w:rPr>
                          <w:b/>
                          <w:i/>
                          <w:spacing w:val="60"/>
                        </w:rPr>
                        <w:t xml:space="preserve"> </w:t>
                      </w:r>
                      <w:r w:rsidR="009D0A3C" w:rsidRPr="00494B69">
                        <w:rPr>
                          <w:b/>
                          <w:i/>
                          <w:spacing w:val="60"/>
                        </w:rPr>
                        <w:t>201</w:t>
                      </w:r>
                      <w:r>
                        <w:rPr>
                          <w:b/>
                          <w:i/>
                          <w:spacing w:val="60"/>
                        </w:rPr>
                        <w:t>6</w:t>
                      </w:r>
                    </w:p>
                    <w:p w:rsidR="009D0A3C" w:rsidRPr="00E834E0" w:rsidRDefault="009D0A3C"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sidRPr="00E834E0">
                        <w:rPr>
                          <w:spacing w:val="60"/>
                          <w:sz w:val="28"/>
                          <w:szCs w:val="28"/>
                        </w:rPr>
                        <w:t xml:space="preserve">LA  LETTRE </w:t>
                      </w:r>
                    </w:p>
                    <w:p w:rsidR="009D0A3C" w:rsidRPr="00E834E0" w:rsidRDefault="001E1BF6" w:rsidP="00E834E0">
                      <w:pPr>
                        <w:pBdr>
                          <w:top w:val="single" w:sz="4" w:space="1" w:color="auto"/>
                          <w:left w:val="single" w:sz="4" w:space="4" w:color="auto"/>
                          <w:bottom w:val="single" w:sz="4" w:space="1" w:color="auto"/>
                          <w:right w:val="single" w:sz="4" w:space="4" w:color="auto"/>
                        </w:pBdr>
                        <w:spacing w:before="120"/>
                        <w:jc w:val="center"/>
                        <w:rPr>
                          <w:spacing w:val="60"/>
                          <w:sz w:val="28"/>
                          <w:szCs w:val="28"/>
                        </w:rPr>
                      </w:pPr>
                      <w:r>
                        <w:rPr>
                          <w:spacing w:val="60"/>
                          <w:sz w:val="28"/>
                          <w:szCs w:val="28"/>
                        </w:rPr>
                        <w:t>D’</w:t>
                      </w:r>
                      <w:r w:rsidR="004925E1" w:rsidRPr="00E834E0">
                        <w:rPr>
                          <w:spacing w:val="60"/>
                          <w:sz w:val="28"/>
                          <w:szCs w:val="28"/>
                        </w:rPr>
                        <w:t xml:space="preserve">INFOS </w:t>
                      </w:r>
                    </w:p>
                  </w:txbxContent>
                </v:textbox>
              </v:rect>
            </w:pict>
          </mc:Fallback>
        </mc:AlternateContent>
      </w:r>
    </w:p>
    <w:p w:rsidR="00CD395C" w:rsidRDefault="00E61A4A" w:rsidP="00867E58">
      <w:pPr>
        <w:ind w:left="3119" w:right="-291"/>
        <w:jc w:val="center"/>
        <w:rPr>
          <w:sz w:val="56"/>
          <w:szCs w:val="56"/>
        </w:rPr>
      </w:pPr>
      <w:r>
        <w:rPr>
          <w:noProof/>
          <w:sz w:val="56"/>
          <w:szCs w:val="56"/>
          <w:lang w:eastAsia="fr-FR"/>
        </w:rPr>
        <w:drawing>
          <wp:inline distT="0" distB="0" distL="0" distR="0" wp14:anchorId="38F08756" wp14:editId="7E84ADC7">
            <wp:extent cx="2819400" cy="9040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408" cy="905368"/>
                    </a:xfrm>
                    <a:prstGeom prst="rect">
                      <a:avLst/>
                    </a:prstGeom>
                    <a:noFill/>
                    <a:ln>
                      <a:noFill/>
                    </a:ln>
                  </pic:spPr>
                </pic:pic>
              </a:graphicData>
            </a:graphic>
          </wp:inline>
        </w:drawing>
      </w:r>
    </w:p>
    <w:p w:rsidR="001E29AC" w:rsidRPr="00FD18C7" w:rsidRDefault="001E29AC" w:rsidP="00867E58">
      <w:pPr>
        <w:ind w:left="3119" w:right="-291"/>
        <w:jc w:val="center"/>
        <w:rPr>
          <w:i/>
        </w:rPr>
      </w:pPr>
    </w:p>
    <w:p w:rsidR="00CD395C" w:rsidRPr="00DB7E0B" w:rsidRDefault="00CD395C" w:rsidP="00F94751">
      <w:pPr>
        <w:ind w:left="2411" w:firstLine="708"/>
        <w:jc w:val="center"/>
        <w:rPr>
          <w:i/>
          <w:sz w:val="20"/>
          <w:szCs w:val="20"/>
        </w:rPr>
      </w:pPr>
      <w:proofErr w:type="gramStart"/>
      <w:r w:rsidRPr="00DB7E0B">
        <w:rPr>
          <w:i/>
          <w:sz w:val="20"/>
          <w:szCs w:val="20"/>
        </w:rPr>
        <w:t>www</w:t>
      </w:r>
      <w:proofErr w:type="gramEnd"/>
      <w:r w:rsidRPr="00DB7E0B">
        <w:rPr>
          <w:i/>
          <w:sz w:val="20"/>
          <w:szCs w:val="20"/>
        </w:rPr>
        <w:t>. metro-rigollots-valdefontenay.fr</w:t>
      </w:r>
    </w:p>
    <w:p w:rsidR="0023717D" w:rsidRDefault="00FA38BE" w:rsidP="00F94751">
      <w:pPr>
        <w:ind w:left="2124" w:firstLine="708"/>
        <w:jc w:val="center"/>
        <w:rPr>
          <w:i/>
          <w:sz w:val="20"/>
          <w:szCs w:val="20"/>
        </w:rPr>
      </w:pPr>
      <w:hyperlink r:id="rId7" w:history="1">
        <w:r w:rsidR="003A7AE2" w:rsidRPr="00EF52A1">
          <w:rPr>
            <w:rStyle w:val="Lienhypertexte"/>
            <w:i/>
            <w:sz w:val="20"/>
            <w:szCs w:val="20"/>
          </w:rPr>
          <w:t>contact@metroauxrigollots.fr</w:t>
        </w:r>
      </w:hyperlink>
    </w:p>
    <w:p w:rsidR="003A7AE2" w:rsidRPr="00F94751" w:rsidRDefault="003A7AE2" w:rsidP="00F94751">
      <w:pPr>
        <w:ind w:left="2124" w:firstLine="708"/>
        <w:jc w:val="center"/>
        <w:rPr>
          <w:i/>
          <w:sz w:val="20"/>
          <w:szCs w:val="20"/>
        </w:rPr>
      </w:pPr>
      <w:r>
        <w:rPr>
          <w:i/>
          <w:sz w:val="20"/>
          <w:szCs w:val="20"/>
        </w:rPr>
        <w:t>01 48 76 79 44</w:t>
      </w:r>
    </w:p>
    <w:p w:rsidR="00EC1C34" w:rsidRPr="00494B69" w:rsidRDefault="00EC1C34" w:rsidP="00DA1FBC">
      <w:pPr>
        <w:jc w:val="center"/>
        <w:rPr>
          <w:i/>
          <w:sz w:val="28"/>
          <w:szCs w:val="28"/>
        </w:rPr>
      </w:pPr>
    </w:p>
    <w:p w:rsidR="00E834E0" w:rsidRPr="008B1517" w:rsidRDefault="00E834E0" w:rsidP="00DA1FBC">
      <w:pPr>
        <w:jc w:val="center"/>
        <w:rPr>
          <w:b/>
          <w:sz w:val="16"/>
          <w:szCs w:val="16"/>
        </w:rPr>
      </w:pPr>
    </w:p>
    <w:p w:rsidR="003E5A4C" w:rsidRPr="00A05A35" w:rsidRDefault="003102C9" w:rsidP="003102C9">
      <w:pPr>
        <w:pStyle w:val="Paragraphedeliste"/>
        <w:numPr>
          <w:ilvl w:val="0"/>
          <w:numId w:val="5"/>
        </w:numPr>
        <w:rPr>
          <w:b/>
          <w:i/>
          <w:color w:val="0070C0"/>
          <w:sz w:val="28"/>
          <w:szCs w:val="28"/>
        </w:rPr>
      </w:pPr>
      <w:r w:rsidRPr="00A05A35">
        <w:rPr>
          <w:b/>
          <w:i/>
          <w:color w:val="0070C0"/>
          <w:sz w:val="28"/>
          <w:szCs w:val="28"/>
        </w:rPr>
        <w:t xml:space="preserve"> Informations </w:t>
      </w:r>
      <w:r w:rsidR="004D1712" w:rsidRPr="00A05A35">
        <w:rPr>
          <w:b/>
          <w:i/>
          <w:color w:val="0070C0"/>
          <w:sz w:val="28"/>
          <w:szCs w:val="28"/>
        </w:rPr>
        <w:t>principales depuis octobre</w:t>
      </w:r>
      <w:r w:rsidRPr="00A05A35">
        <w:rPr>
          <w:b/>
          <w:i/>
          <w:color w:val="0070C0"/>
          <w:sz w:val="28"/>
          <w:szCs w:val="28"/>
        </w:rPr>
        <w:t xml:space="preserve"> 2015</w:t>
      </w:r>
    </w:p>
    <w:p w:rsidR="003102C9" w:rsidRPr="00A05A35" w:rsidRDefault="003102C9" w:rsidP="003102C9">
      <w:pPr>
        <w:pStyle w:val="NormalWeb"/>
        <w:spacing w:before="0" w:beforeAutospacing="0" w:after="0" w:afterAutospacing="0"/>
        <w:rPr>
          <w:rFonts w:asciiTheme="minorHAnsi" w:hAnsiTheme="minorHAnsi"/>
        </w:rPr>
      </w:pPr>
      <w:r w:rsidRPr="00A05A35">
        <w:rPr>
          <w:rFonts w:asciiTheme="minorHAnsi" w:hAnsiTheme="minorHAnsi"/>
          <w:b/>
        </w:rPr>
        <w:t xml:space="preserve">Le 8 octobre 2015, </w:t>
      </w:r>
      <w:r w:rsidRPr="00A05A35">
        <w:rPr>
          <w:rFonts w:asciiTheme="minorHAnsi" w:hAnsiTheme="minorHAnsi"/>
        </w:rPr>
        <w:t xml:space="preserve"> </w:t>
      </w:r>
      <w:r w:rsidR="004D1712" w:rsidRPr="00A05A35">
        <w:rPr>
          <w:rFonts w:asciiTheme="minorHAnsi" w:hAnsiTheme="minorHAnsi"/>
        </w:rPr>
        <w:t>le CA du STIF*</w:t>
      </w:r>
      <w:r w:rsidRPr="00A05A35">
        <w:rPr>
          <w:rFonts w:asciiTheme="minorHAnsi" w:hAnsiTheme="minorHAnsi"/>
        </w:rPr>
        <w:t xml:space="preserve"> </w:t>
      </w:r>
      <w:r w:rsidR="004D1712" w:rsidRPr="00A05A35">
        <w:rPr>
          <w:rFonts w:asciiTheme="minorHAnsi" w:hAnsiTheme="minorHAnsi"/>
        </w:rPr>
        <w:t xml:space="preserve">suite à l’adoption du bilan de la concertation </w:t>
      </w:r>
      <w:r w:rsidRPr="00A05A35">
        <w:rPr>
          <w:rFonts w:asciiTheme="minorHAnsi" w:hAnsiTheme="minorHAnsi"/>
        </w:rPr>
        <w:t xml:space="preserve">a </w:t>
      </w:r>
      <w:r w:rsidRPr="00A05A35">
        <w:rPr>
          <w:rFonts w:asciiTheme="minorHAnsi" w:hAnsiTheme="minorHAnsi"/>
          <w:b/>
        </w:rPr>
        <w:t>voté à l'unanimité</w:t>
      </w:r>
      <w:r w:rsidRPr="00A05A35">
        <w:rPr>
          <w:rFonts w:asciiTheme="minorHAnsi" w:hAnsiTheme="minorHAnsi"/>
        </w:rPr>
        <w:t xml:space="preserve"> la convention de financement de l’intégralité des études nécessaires, </w:t>
      </w:r>
      <w:r w:rsidRPr="00A05A35">
        <w:rPr>
          <w:rFonts w:asciiTheme="minorHAnsi" w:hAnsiTheme="minorHAnsi"/>
          <w:b/>
        </w:rPr>
        <w:t>à hauteur de 5.5 millions d’euros</w:t>
      </w:r>
      <w:r w:rsidRPr="00A05A35">
        <w:rPr>
          <w:rFonts w:asciiTheme="minorHAnsi" w:hAnsiTheme="minorHAnsi"/>
        </w:rPr>
        <w:t xml:space="preserve">. </w:t>
      </w:r>
    </w:p>
    <w:p w:rsidR="003102C9" w:rsidRPr="00A05A35" w:rsidRDefault="00473899" w:rsidP="00A100DA">
      <w:pPr>
        <w:pStyle w:val="NormalWeb"/>
        <w:rPr>
          <w:rFonts w:asciiTheme="minorHAnsi" w:hAnsiTheme="minorHAnsi"/>
        </w:rPr>
      </w:pPr>
      <w:r w:rsidRPr="00A05A35">
        <w:rPr>
          <w:rFonts w:asciiTheme="minorHAnsi" w:hAnsiTheme="minorHAnsi"/>
        </w:rPr>
        <w:t>Cette</w:t>
      </w:r>
      <w:r w:rsidR="00A100DA" w:rsidRPr="00A05A35">
        <w:rPr>
          <w:rFonts w:asciiTheme="minorHAnsi" w:hAnsiTheme="minorHAnsi"/>
        </w:rPr>
        <w:t xml:space="preserve"> étape du projet,</w:t>
      </w:r>
      <w:r w:rsidR="0073270E" w:rsidRPr="00A05A35">
        <w:rPr>
          <w:rFonts w:asciiTheme="minorHAnsi" w:hAnsiTheme="minorHAnsi"/>
        </w:rPr>
        <w:t xml:space="preserve"> </w:t>
      </w:r>
      <w:r w:rsidR="00A100DA" w:rsidRPr="00A05A35">
        <w:rPr>
          <w:rFonts w:asciiTheme="minorHAnsi" w:hAnsiTheme="minorHAnsi"/>
        </w:rPr>
        <w:t xml:space="preserve">comporte une </w:t>
      </w:r>
      <w:r w:rsidR="00A100DA" w:rsidRPr="00A05A35">
        <w:rPr>
          <w:rStyle w:val="lev"/>
          <w:rFonts w:asciiTheme="minorHAnsi" w:hAnsiTheme="minorHAnsi"/>
        </w:rPr>
        <w:t>première phase d’étude</w:t>
      </w:r>
      <w:r w:rsidRPr="00A05A35">
        <w:rPr>
          <w:rStyle w:val="lev"/>
          <w:rFonts w:asciiTheme="minorHAnsi" w:hAnsiTheme="minorHAnsi"/>
        </w:rPr>
        <w:t>s</w:t>
      </w:r>
      <w:r w:rsidR="00A100DA" w:rsidRPr="00A05A35">
        <w:rPr>
          <w:rFonts w:asciiTheme="minorHAnsi" w:hAnsiTheme="minorHAnsi"/>
        </w:rPr>
        <w:t xml:space="preserve">, afin de vérifier </w:t>
      </w:r>
      <w:r w:rsidR="00C7360E" w:rsidRPr="00A05A35">
        <w:rPr>
          <w:rFonts w:asciiTheme="minorHAnsi" w:hAnsiTheme="minorHAnsi"/>
        </w:rPr>
        <w:t xml:space="preserve">dans le détail </w:t>
      </w:r>
      <w:r w:rsidR="001F0A11" w:rsidRPr="00A05A35">
        <w:rPr>
          <w:rFonts w:asciiTheme="minorHAnsi" w:hAnsiTheme="minorHAnsi"/>
        </w:rPr>
        <w:t xml:space="preserve">la </w:t>
      </w:r>
      <w:r w:rsidR="00A100DA" w:rsidRPr="00A05A35">
        <w:rPr>
          <w:rFonts w:asciiTheme="minorHAnsi" w:hAnsiTheme="minorHAnsi"/>
        </w:rPr>
        <w:t xml:space="preserve">faisabilité technique </w:t>
      </w:r>
      <w:r w:rsidR="001F0A11" w:rsidRPr="00A05A35">
        <w:rPr>
          <w:rFonts w:asciiTheme="minorHAnsi" w:hAnsiTheme="minorHAnsi"/>
        </w:rPr>
        <w:t>des différents tracés</w:t>
      </w:r>
      <w:r w:rsidRPr="00A05A35">
        <w:rPr>
          <w:rFonts w:asciiTheme="minorHAnsi" w:hAnsiTheme="minorHAnsi"/>
        </w:rPr>
        <w:t>.</w:t>
      </w:r>
    </w:p>
    <w:p w:rsidR="004D1712" w:rsidRPr="00A05A35" w:rsidRDefault="004D1712" w:rsidP="004D1712">
      <w:pPr>
        <w:pStyle w:val="NormalWeb"/>
        <w:rPr>
          <w:rFonts w:asciiTheme="minorHAnsi" w:hAnsiTheme="minorHAnsi"/>
        </w:rPr>
      </w:pPr>
      <w:r w:rsidRPr="00A05A35">
        <w:rPr>
          <w:rFonts w:asciiTheme="minorHAnsi" w:hAnsiTheme="minorHAnsi"/>
        </w:rPr>
        <w:t xml:space="preserve">Par exemple des sondages ont eu lieu en </w:t>
      </w:r>
      <w:r w:rsidRPr="00A05A35">
        <w:rPr>
          <w:rFonts w:asciiTheme="minorHAnsi" w:hAnsiTheme="minorHAnsi"/>
          <w:b/>
        </w:rPr>
        <w:t>mars 2016</w:t>
      </w:r>
      <w:r w:rsidRPr="00A05A35">
        <w:rPr>
          <w:rFonts w:asciiTheme="minorHAnsi" w:hAnsiTheme="minorHAnsi"/>
        </w:rPr>
        <w:t xml:space="preserve"> près du carrefour de Verdun pour vérifier la faisabilité d’une station dans ce secteur.</w:t>
      </w:r>
    </w:p>
    <w:p w:rsidR="00DB7E0B" w:rsidRPr="00A05A35" w:rsidRDefault="004D1712" w:rsidP="00473899">
      <w:pPr>
        <w:jc w:val="both"/>
        <w:rPr>
          <w:rFonts w:asciiTheme="minorHAnsi" w:hAnsiTheme="minorHAnsi"/>
          <w:b/>
          <w:sz w:val="23"/>
          <w:szCs w:val="23"/>
          <w:lang w:eastAsia="fr-FR"/>
        </w:rPr>
      </w:pPr>
      <w:r w:rsidRPr="00A05A35">
        <w:rPr>
          <w:rFonts w:asciiTheme="minorHAnsi" w:hAnsiTheme="minorHAnsi"/>
        </w:rPr>
        <w:t>En juin 2016 a eu lieu l’enquête Publique du</w:t>
      </w:r>
      <w:r w:rsidR="00DB7E0B" w:rsidRPr="00A05A35">
        <w:rPr>
          <w:rFonts w:asciiTheme="minorHAnsi" w:hAnsiTheme="minorHAnsi"/>
        </w:rPr>
        <w:t xml:space="preserve"> </w:t>
      </w:r>
      <w:r w:rsidR="00DB7E0B" w:rsidRPr="00A05A35">
        <w:rPr>
          <w:rFonts w:asciiTheme="minorHAnsi" w:hAnsiTheme="minorHAnsi"/>
          <w:b/>
        </w:rPr>
        <w:t>projet de la</w:t>
      </w:r>
      <w:r w:rsidR="00DB7E0B" w:rsidRPr="00A05A35">
        <w:rPr>
          <w:rFonts w:asciiTheme="minorHAnsi" w:hAnsiTheme="minorHAnsi"/>
        </w:rPr>
        <w:t xml:space="preserve"> </w:t>
      </w:r>
      <w:r w:rsidR="00DB7E0B" w:rsidRPr="00A05A35">
        <w:rPr>
          <w:rFonts w:asciiTheme="minorHAnsi" w:hAnsiTheme="minorHAnsi"/>
          <w:b/>
        </w:rPr>
        <w:t>ligne de 15 Est du Métro du Grand Paris Express</w:t>
      </w:r>
      <w:r w:rsidR="00DB7E0B" w:rsidRPr="00A05A35">
        <w:rPr>
          <w:rFonts w:asciiTheme="minorHAnsi" w:hAnsiTheme="minorHAnsi"/>
        </w:rPr>
        <w:t>.</w:t>
      </w:r>
      <w:r w:rsidRPr="00A05A35">
        <w:rPr>
          <w:rFonts w:asciiTheme="minorHAnsi" w:hAnsiTheme="minorHAnsi"/>
        </w:rPr>
        <w:t xml:space="preserve"> Notre Association a émis un avis favorable et demandé </w:t>
      </w:r>
      <w:r w:rsidR="00DB7E0B" w:rsidRPr="00A05A35">
        <w:rPr>
          <w:rFonts w:asciiTheme="minorHAnsi" w:hAnsiTheme="minorHAnsi"/>
          <w:sz w:val="23"/>
          <w:szCs w:val="23"/>
          <w:lang w:eastAsia="fr-FR"/>
        </w:rPr>
        <w:t xml:space="preserve">à ce que le projet de ligne 15 soit réalisé </w:t>
      </w:r>
      <w:r w:rsidR="00DB7E0B" w:rsidRPr="00A05A35">
        <w:rPr>
          <w:rFonts w:asciiTheme="minorHAnsi" w:hAnsiTheme="minorHAnsi"/>
          <w:b/>
          <w:sz w:val="23"/>
          <w:szCs w:val="23"/>
          <w:lang w:eastAsia="fr-FR"/>
        </w:rPr>
        <w:t>en une seule étape</w:t>
      </w:r>
      <w:r w:rsidR="00DB7E0B" w:rsidRPr="00A05A35">
        <w:rPr>
          <w:rFonts w:asciiTheme="minorHAnsi" w:hAnsiTheme="minorHAnsi"/>
          <w:sz w:val="23"/>
          <w:szCs w:val="23"/>
          <w:lang w:eastAsia="fr-FR"/>
        </w:rPr>
        <w:t xml:space="preserve"> (de St Denis à Champigny)</w:t>
      </w:r>
      <w:r w:rsidR="00473899" w:rsidRPr="00A05A35">
        <w:rPr>
          <w:rFonts w:asciiTheme="minorHAnsi" w:hAnsiTheme="minorHAnsi"/>
          <w:sz w:val="23"/>
          <w:szCs w:val="23"/>
          <w:lang w:eastAsia="fr-FR"/>
        </w:rPr>
        <w:t xml:space="preserve"> au </w:t>
      </w:r>
      <w:r w:rsidR="00DB7E0B" w:rsidRPr="00A05A35">
        <w:rPr>
          <w:rFonts w:asciiTheme="minorHAnsi" w:hAnsiTheme="minorHAnsi"/>
          <w:b/>
          <w:sz w:val="23"/>
          <w:szCs w:val="23"/>
          <w:lang w:eastAsia="fr-FR"/>
        </w:rPr>
        <w:t>plus tôt et pour 202</w:t>
      </w:r>
      <w:r w:rsidR="00473899" w:rsidRPr="00A05A35">
        <w:rPr>
          <w:rFonts w:asciiTheme="minorHAnsi" w:hAnsiTheme="minorHAnsi"/>
          <w:b/>
          <w:sz w:val="23"/>
          <w:szCs w:val="23"/>
          <w:lang w:eastAsia="fr-FR"/>
        </w:rPr>
        <w:t>5 avec une</w:t>
      </w:r>
      <w:r w:rsidR="00DB7E0B" w:rsidRPr="00A05A35">
        <w:rPr>
          <w:rFonts w:asciiTheme="minorHAnsi" w:hAnsiTheme="minorHAnsi"/>
          <w:sz w:val="23"/>
          <w:szCs w:val="23"/>
          <w:lang w:eastAsia="fr-FR"/>
        </w:rPr>
        <w:t xml:space="preserve"> </w:t>
      </w:r>
      <w:r w:rsidR="00DB7E0B" w:rsidRPr="00A05A35">
        <w:rPr>
          <w:rFonts w:asciiTheme="minorHAnsi" w:hAnsiTheme="minorHAnsi"/>
          <w:b/>
          <w:sz w:val="23"/>
          <w:szCs w:val="23"/>
          <w:lang w:eastAsia="fr-FR"/>
        </w:rPr>
        <w:t>bonne coordination avec le prolongement de la ligne 1 de Vincennes à Val de Fontenay.</w:t>
      </w:r>
    </w:p>
    <w:p w:rsidR="00473899" w:rsidRPr="00A05A35" w:rsidRDefault="00473899" w:rsidP="00473899">
      <w:pPr>
        <w:jc w:val="both"/>
        <w:rPr>
          <w:rFonts w:asciiTheme="minorHAnsi" w:hAnsiTheme="minorHAnsi"/>
          <w:b/>
          <w:sz w:val="23"/>
          <w:szCs w:val="23"/>
          <w:lang w:eastAsia="fr-FR"/>
        </w:rPr>
      </w:pPr>
    </w:p>
    <w:p w:rsidR="00473899" w:rsidRPr="00A05A35" w:rsidRDefault="00473899" w:rsidP="00473899">
      <w:pPr>
        <w:pStyle w:val="Paragraphedeliste"/>
        <w:numPr>
          <w:ilvl w:val="0"/>
          <w:numId w:val="5"/>
        </w:numPr>
        <w:jc w:val="both"/>
        <w:rPr>
          <w:b/>
          <w:i/>
          <w:color w:val="0070C0"/>
          <w:sz w:val="28"/>
          <w:szCs w:val="28"/>
          <w:lang w:eastAsia="fr-FR"/>
        </w:rPr>
      </w:pPr>
      <w:r w:rsidRPr="00A05A35">
        <w:rPr>
          <w:b/>
          <w:i/>
          <w:color w:val="0070C0"/>
          <w:sz w:val="28"/>
          <w:szCs w:val="28"/>
          <w:lang w:eastAsia="fr-FR"/>
        </w:rPr>
        <w:t>Et maintenant ?</w:t>
      </w:r>
    </w:p>
    <w:p w:rsidR="00473899" w:rsidRPr="00A05A35" w:rsidRDefault="00473899" w:rsidP="00473899">
      <w:pPr>
        <w:jc w:val="both"/>
        <w:rPr>
          <w:rFonts w:asciiTheme="minorHAnsi" w:hAnsiTheme="minorHAnsi"/>
        </w:rPr>
      </w:pPr>
      <w:r w:rsidRPr="00A05A35">
        <w:rPr>
          <w:rFonts w:asciiTheme="minorHAnsi" w:hAnsiTheme="minorHAnsi"/>
        </w:rPr>
        <w:t xml:space="preserve">Le choix du tracé est prévu par le STIF à </w:t>
      </w:r>
      <w:r w:rsidRPr="00A05A35">
        <w:rPr>
          <w:rFonts w:asciiTheme="minorHAnsi" w:hAnsiTheme="minorHAnsi"/>
          <w:b/>
        </w:rPr>
        <w:t>l’automne 2016</w:t>
      </w:r>
      <w:r w:rsidRPr="00A05A35">
        <w:rPr>
          <w:rFonts w:asciiTheme="minorHAnsi" w:hAnsiTheme="minorHAnsi"/>
        </w:rPr>
        <w:t>.</w:t>
      </w:r>
    </w:p>
    <w:p w:rsidR="00473899" w:rsidRPr="00A05A35" w:rsidRDefault="00473899" w:rsidP="00473899">
      <w:pPr>
        <w:pStyle w:val="NormalWeb"/>
        <w:rPr>
          <w:rFonts w:asciiTheme="minorHAnsi" w:hAnsiTheme="minorHAnsi"/>
        </w:rPr>
      </w:pPr>
      <w:r w:rsidRPr="00A05A35">
        <w:rPr>
          <w:rFonts w:asciiTheme="minorHAnsi" w:hAnsiTheme="minorHAnsi"/>
        </w:rPr>
        <w:t xml:space="preserve">Notre association a demandé lors de son AG de mai 2016 que tous les partenaires soutiennent le </w:t>
      </w:r>
      <w:r w:rsidRPr="00A05A35">
        <w:rPr>
          <w:rFonts w:asciiTheme="minorHAnsi" w:hAnsiTheme="minorHAnsi"/>
          <w:b/>
        </w:rPr>
        <w:t>choix du tracé qui sera retenu</w:t>
      </w:r>
      <w:r w:rsidRPr="00A05A35">
        <w:rPr>
          <w:rFonts w:asciiTheme="minorHAnsi" w:hAnsiTheme="minorHAnsi"/>
        </w:rPr>
        <w:t>, sans réserve, pour aboutir à des positions homogènes lors de l’Enquête d’Utilité Publique à venir</w:t>
      </w:r>
      <w:r w:rsidR="00A05A35" w:rsidRPr="00A05A35">
        <w:rPr>
          <w:rFonts w:asciiTheme="minorHAnsi" w:hAnsiTheme="minorHAnsi"/>
        </w:rPr>
        <w:t xml:space="preserve"> </w:t>
      </w:r>
      <w:r w:rsidRPr="00A05A35">
        <w:rPr>
          <w:rFonts w:asciiTheme="minorHAnsi" w:hAnsiTheme="minorHAnsi"/>
        </w:rPr>
        <w:t>(fin 2017 ou début 2018).</w:t>
      </w:r>
    </w:p>
    <w:p w:rsidR="00473899" w:rsidRPr="00A05A35" w:rsidRDefault="00473899" w:rsidP="00473899">
      <w:pPr>
        <w:pStyle w:val="NormalWeb"/>
        <w:rPr>
          <w:rFonts w:asciiTheme="minorHAnsi" w:hAnsiTheme="minorHAnsi"/>
        </w:rPr>
      </w:pPr>
      <w:r w:rsidRPr="00A05A35">
        <w:rPr>
          <w:rFonts w:asciiTheme="minorHAnsi" w:hAnsiTheme="minorHAnsi"/>
        </w:rPr>
        <w:t xml:space="preserve">Notre Association communique auprès des </w:t>
      </w:r>
      <w:r w:rsidR="00A05A35" w:rsidRPr="00A05A35">
        <w:rPr>
          <w:rFonts w:asciiTheme="minorHAnsi" w:hAnsiTheme="minorHAnsi"/>
        </w:rPr>
        <w:t>différentes instances en charge du projet pour obtenir un resserrement du calendrier pour une ouverture de la ligne 1 prolongée en 2025 avec la ligne 15 Est partie sud, en raison de l’attente des usagers, de sa forte rentabilité et de la saturation des transports existants qui risque de devenir explosive.</w:t>
      </w:r>
    </w:p>
    <w:p w:rsidR="00E65317" w:rsidRPr="00A05A35" w:rsidRDefault="00A05A35" w:rsidP="00A05A35">
      <w:pPr>
        <w:jc w:val="both"/>
        <w:rPr>
          <w:rFonts w:asciiTheme="minorHAnsi" w:hAnsiTheme="minorHAnsi"/>
          <w:i/>
          <w:sz w:val="16"/>
          <w:szCs w:val="16"/>
          <w:lang w:eastAsia="fr-FR"/>
        </w:rPr>
      </w:pPr>
      <w:r w:rsidRPr="00A05A35">
        <w:rPr>
          <w:rFonts w:asciiTheme="minorHAnsi" w:hAnsiTheme="minorHAnsi"/>
          <w:sz w:val="23"/>
          <w:szCs w:val="23"/>
          <w:lang w:eastAsia="fr-FR"/>
        </w:rPr>
        <w:t>Ce projet est</w:t>
      </w:r>
      <w:r w:rsidR="00E65317" w:rsidRPr="00A05A35">
        <w:rPr>
          <w:rFonts w:asciiTheme="minorHAnsi" w:hAnsiTheme="minorHAnsi"/>
        </w:rPr>
        <w:t xml:space="preserve"> </w:t>
      </w:r>
      <w:r w:rsidR="00E65317" w:rsidRPr="00A05A35">
        <w:rPr>
          <w:rFonts w:asciiTheme="minorHAnsi" w:hAnsiTheme="minorHAnsi"/>
          <w:b/>
        </w:rPr>
        <w:t>indispensable</w:t>
      </w:r>
      <w:r w:rsidR="00E65317" w:rsidRPr="00A05A35">
        <w:rPr>
          <w:rFonts w:asciiTheme="minorHAnsi" w:hAnsiTheme="minorHAnsi"/>
        </w:rPr>
        <w:t xml:space="preserve"> car c’est un </w:t>
      </w:r>
      <w:r w:rsidR="00E65317" w:rsidRPr="00A05A35">
        <w:rPr>
          <w:rFonts w:asciiTheme="minorHAnsi" w:hAnsiTheme="minorHAnsi"/>
          <w:b/>
        </w:rPr>
        <w:t>projet régional</w:t>
      </w:r>
      <w:r w:rsidRPr="00A05A35">
        <w:rPr>
          <w:rFonts w:asciiTheme="minorHAnsi" w:hAnsiTheme="minorHAnsi"/>
          <w:b/>
        </w:rPr>
        <w:t>,</w:t>
      </w:r>
      <w:r w:rsidR="00E65317" w:rsidRPr="00A05A35">
        <w:rPr>
          <w:rFonts w:asciiTheme="minorHAnsi" w:hAnsiTheme="minorHAnsi"/>
          <w:b/>
        </w:rPr>
        <w:t xml:space="preserve"> maillé avec le réseau des transports en commun</w:t>
      </w:r>
      <w:r w:rsidR="00E65317" w:rsidRPr="00A05A35">
        <w:rPr>
          <w:rFonts w:asciiTheme="minorHAnsi" w:hAnsiTheme="minorHAnsi"/>
        </w:rPr>
        <w:t>.</w:t>
      </w:r>
    </w:p>
    <w:p w:rsidR="00473899" w:rsidRPr="00A05A35" w:rsidRDefault="00473899" w:rsidP="00E65317">
      <w:pPr>
        <w:rPr>
          <w:rFonts w:asciiTheme="minorHAnsi" w:hAnsiTheme="minorHAnsi"/>
        </w:rPr>
      </w:pPr>
    </w:p>
    <w:p w:rsidR="00473899" w:rsidRPr="00A05A35" w:rsidRDefault="00473899" w:rsidP="00473899">
      <w:pPr>
        <w:pStyle w:val="En-tte"/>
        <w:tabs>
          <w:tab w:val="clear" w:pos="4536"/>
          <w:tab w:val="clear" w:pos="9072"/>
          <w:tab w:val="left" w:pos="907"/>
        </w:tabs>
        <w:rPr>
          <w:rFonts w:asciiTheme="minorHAnsi" w:hAnsiTheme="minorHAnsi"/>
          <w:sz w:val="24"/>
          <w:szCs w:val="24"/>
          <w:lang w:val="fr-FR"/>
        </w:rPr>
      </w:pPr>
      <w:r w:rsidRPr="00A05A35">
        <w:rPr>
          <w:rFonts w:asciiTheme="minorHAnsi" w:hAnsiTheme="minorHAnsi"/>
          <w:sz w:val="24"/>
          <w:szCs w:val="24"/>
          <w:lang w:val="fr-FR"/>
        </w:rPr>
        <w:t xml:space="preserve">Pour toute information vous pouvez contacter l’association à </w:t>
      </w:r>
      <w:r w:rsidRPr="00A05A35">
        <w:rPr>
          <w:rFonts w:asciiTheme="minorHAnsi" w:hAnsiTheme="minorHAnsi"/>
          <w:bCs/>
          <w:color w:val="0070C0"/>
          <w:sz w:val="24"/>
          <w:szCs w:val="24"/>
          <w:lang w:val="fr-FR"/>
        </w:rPr>
        <w:t>contact@metroauxrigollots.fr</w:t>
      </w:r>
    </w:p>
    <w:p w:rsidR="00473899" w:rsidRPr="00A05A35" w:rsidRDefault="00473899" w:rsidP="00473899">
      <w:pPr>
        <w:rPr>
          <w:rFonts w:asciiTheme="minorHAnsi" w:hAnsiTheme="minorHAnsi"/>
        </w:rPr>
      </w:pPr>
    </w:p>
    <w:p w:rsidR="00473899" w:rsidRPr="00A05A35" w:rsidRDefault="00473899" w:rsidP="00473899">
      <w:pPr>
        <w:rPr>
          <w:rFonts w:asciiTheme="minorHAnsi" w:hAnsiTheme="minorHAnsi"/>
        </w:rPr>
      </w:pPr>
      <w:r w:rsidRPr="00A05A35">
        <w:rPr>
          <w:rFonts w:asciiTheme="minorHAnsi" w:hAnsiTheme="minorHAnsi"/>
        </w:rPr>
        <w:t>Pour l’association …. La présidente, Monique Abraham</w:t>
      </w:r>
    </w:p>
    <w:p w:rsidR="00473899" w:rsidRPr="00A05A35" w:rsidRDefault="00473899" w:rsidP="00473899">
      <w:pPr>
        <w:rPr>
          <w:rFonts w:asciiTheme="minorHAnsi" w:hAnsiTheme="minorHAnsi"/>
        </w:rPr>
      </w:pPr>
    </w:p>
    <w:p w:rsidR="00473899" w:rsidRPr="00A05A35" w:rsidRDefault="00473899" w:rsidP="00E65317">
      <w:pPr>
        <w:rPr>
          <w:rFonts w:asciiTheme="minorHAnsi" w:hAnsiTheme="minorHAnsi"/>
        </w:rPr>
      </w:pPr>
    </w:p>
    <w:p w:rsidR="007F535B" w:rsidRPr="00A05A35" w:rsidRDefault="004D1712" w:rsidP="00E445E6">
      <w:pPr>
        <w:pStyle w:val="Paragraphedeliste"/>
        <w:numPr>
          <w:ilvl w:val="0"/>
          <w:numId w:val="6"/>
        </w:numPr>
        <w:ind w:right="-292"/>
        <w:rPr>
          <w:sz w:val="20"/>
          <w:szCs w:val="20"/>
        </w:rPr>
      </w:pPr>
      <w:r w:rsidRPr="00A05A35">
        <w:rPr>
          <w:b/>
        </w:rPr>
        <w:t xml:space="preserve">STIF: </w:t>
      </w:r>
      <w:r w:rsidRPr="00A05A35">
        <w:rPr>
          <w:sz w:val="24"/>
          <w:szCs w:val="24"/>
        </w:rPr>
        <w:t xml:space="preserve">Syndicat des Transports d’Ile-de-France </w:t>
      </w:r>
    </w:p>
    <w:p w:rsidR="00A05A35" w:rsidRPr="00A05A35" w:rsidRDefault="00A05A35">
      <w:pPr>
        <w:pStyle w:val="Paragraphedeliste"/>
        <w:numPr>
          <w:ilvl w:val="0"/>
          <w:numId w:val="6"/>
        </w:numPr>
        <w:ind w:right="-292"/>
        <w:rPr>
          <w:sz w:val="20"/>
          <w:szCs w:val="20"/>
        </w:rPr>
      </w:pPr>
    </w:p>
    <w:sectPr w:rsidR="00A05A35" w:rsidRPr="00A05A35" w:rsidSect="0023717D">
      <w:pgSz w:w="11900" w:h="16840"/>
      <w:pgMar w:top="794"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537"/>
    <w:multiLevelType w:val="hybridMultilevel"/>
    <w:tmpl w:val="D9C60A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5136C2"/>
    <w:multiLevelType w:val="hybridMultilevel"/>
    <w:tmpl w:val="F0E42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BC2775"/>
    <w:multiLevelType w:val="hybridMultilevel"/>
    <w:tmpl w:val="FABED3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9D6227"/>
    <w:multiLevelType w:val="multilevel"/>
    <w:tmpl w:val="658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67025"/>
    <w:multiLevelType w:val="hybridMultilevel"/>
    <w:tmpl w:val="12941B0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B76944"/>
    <w:multiLevelType w:val="hybridMultilevel"/>
    <w:tmpl w:val="927C438A"/>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AD"/>
    <w:rsid w:val="0007127C"/>
    <w:rsid w:val="00086D01"/>
    <w:rsid w:val="000A266C"/>
    <w:rsid w:val="000B2D91"/>
    <w:rsid w:val="000F3A93"/>
    <w:rsid w:val="001067BA"/>
    <w:rsid w:val="001100E3"/>
    <w:rsid w:val="0013294F"/>
    <w:rsid w:val="00163C5D"/>
    <w:rsid w:val="00185C61"/>
    <w:rsid w:val="0018756B"/>
    <w:rsid w:val="001879DA"/>
    <w:rsid w:val="001B6A07"/>
    <w:rsid w:val="001C6CAD"/>
    <w:rsid w:val="001D6BF6"/>
    <w:rsid w:val="001E1BF6"/>
    <w:rsid w:val="001E29AC"/>
    <w:rsid w:val="001F0A11"/>
    <w:rsid w:val="002243DB"/>
    <w:rsid w:val="0023717D"/>
    <w:rsid w:val="00247408"/>
    <w:rsid w:val="00282091"/>
    <w:rsid w:val="00291B21"/>
    <w:rsid w:val="0029237C"/>
    <w:rsid w:val="002A16F6"/>
    <w:rsid w:val="002D12DC"/>
    <w:rsid w:val="00300631"/>
    <w:rsid w:val="003102C9"/>
    <w:rsid w:val="00331A1A"/>
    <w:rsid w:val="00376BAE"/>
    <w:rsid w:val="00384A6F"/>
    <w:rsid w:val="003A2191"/>
    <w:rsid w:val="003A7AE2"/>
    <w:rsid w:val="003C41BC"/>
    <w:rsid w:val="003D2F43"/>
    <w:rsid w:val="003D321C"/>
    <w:rsid w:val="003D62AD"/>
    <w:rsid w:val="003E5A4C"/>
    <w:rsid w:val="00410BF5"/>
    <w:rsid w:val="00416803"/>
    <w:rsid w:val="004709A9"/>
    <w:rsid w:val="00473899"/>
    <w:rsid w:val="00490996"/>
    <w:rsid w:val="004925E1"/>
    <w:rsid w:val="0049346B"/>
    <w:rsid w:val="00494B69"/>
    <w:rsid w:val="004A2BA4"/>
    <w:rsid w:val="004D1712"/>
    <w:rsid w:val="004D3BF9"/>
    <w:rsid w:val="00576AAD"/>
    <w:rsid w:val="005770C9"/>
    <w:rsid w:val="005C2C95"/>
    <w:rsid w:val="005E1A4B"/>
    <w:rsid w:val="00612B0C"/>
    <w:rsid w:val="00626AE6"/>
    <w:rsid w:val="006342BE"/>
    <w:rsid w:val="0066190B"/>
    <w:rsid w:val="00681DF0"/>
    <w:rsid w:val="00681FB1"/>
    <w:rsid w:val="00685B5E"/>
    <w:rsid w:val="006D1DB8"/>
    <w:rsid w:val="006E0041"/>
    <w:rsid w:val="006F7D8C"/>
    <w:rsid w:val="00730A46"/>
    <w:rsid w:val="0073270E"/>
    <w:rsid w:val="0074491F"/>
    <w:rsid w:val="007811EB"/>
    <w:rsid w:val="00785347"/>
    <w:rsid w:val="007B1221"/>
    <w:rsid w:val="007C752C"/>
    <w:rsid w:val="007F535B"/>
    <w:rsid w:val="00867E58"/>
    <w:rsid w:val="00871E7A"/>
    <w:rsid w:val="00892DA2"/>
    <w:rsid w:val="008A50BA"/>
    <w:rsid w:val="008A78F2"/>
    <w:rsid w:val="008B1517"/>
    <w:rsid w:val="008D09E6"/>
    <w:rsid w:val="008F6EB4"/>
    <w:rsid w:val="00997947"/>
    <w:rsid w:val="009A409F"/>
    <w:rsid w:val="009B001F"/>
    <w:rsid w:val="009D0A3C"/>
    <w:rsid w:val="009E124F"/>
    <w:rsid w:val="00A05A35"/>
    <w:rsid w:val="00A07456"/>
    <w:rsid w:val="00A100DA"/>
    <w:rsid w:val="00A2039F"/>
    <w:rsid w:val="00A333A8"/>
    <w:rsid w:val="00A54BF0"/>
    <w:rsid w:val="00A81796"/>
    <w:rsid w:val="00AB1F56"/>
    <w:rsid w:val="00AE6B6D"/>
    <w:rsid w:val="00B14850"/>
    <w:rsid w:val="00B15B6E"/>
    <w:rsid w:val="00B3482B"/>
    <w:rsid w:val="00B37AC2"/>
    <w:rsid w:val="00B42E72"/>
    <w:rsid w:val="00B64B27"/>
    <w:rsid w:val="00C41AA9"/>
    <w:rsid w:val="00C459DC"/>
    <w:rsid w:val="00C52FB4"/>
    <w:rsid w:val="00C7360E"/>
    <w:rsid w:val="00C91318"/>
    <w:rsid w:val="00CA7853"/>
    <w:rsid w:val="00CD395C"/>
    <w:rsid w:val="00D27190"/>
    <w:rsid w:val="00D3261D"/>
    <w:rsid w:val="00D34F5B"/>
    <w:rsid w:val="00D5667D"/>
    <w:rsid w:val="00DA1FBC"/>
    <w:rsid w:val="00DA62C0"/>
    <w:rsid w:val="00DA7A56"/>
    <w:rsid w:val="00DB7E0B"/>
    <w:rsid w:val="00DC10FD"/>
    <w:rsid w:val="00DD61DA"/>
    <w:rsid w:val="00DE12D7"/>
    <w:rsid w:val="00E01B27"/>
    <w:rsid w:val="00E43007"/>
    <w:rsid w:val="00E43959"/>
    <w:rsid w:val="00E445E6"/>
    <w:rsid w:val="00E61A4A"/>
    <w:rsid w:val="00E65317"/>
    <w:rsid w:val="00E834E0"/>
    <w:rsid w:val="00E92369"/>
    <w:rsid w:val="00EA6F4C"/>
    <w:rsid w:val="00EC1C34"/>
    <w:rsid w:val="00F05F9D"/>
    <w:rsid w:val="00F27716"/>
    <w:rsid w:val="00F27ABD"/>
    <w:rsid w:val="00F57214"/>
    <w:rsid w:val="00F818F2"/>
    <w:rsid w:val="00F94751"/>
    <w:rsid w:val="00FA38BE"/>
    <w:rsid w:val="00FB7664"/>
    <w:rsid w:val="00FD18C7"/>
    <w:rsid w:val="00FE2E8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D01"/>
    <w:rPr>
      <w:sz w:val="24"/>
      <w:szCs w:val="24"/>
      <w:lang w:eastAsia="en-US"/>
    </w:rPr>
  </w:style>
  <w:style w:type="paragraph" w:styleId="Titre1">
    <w:name w:val="heading 1"/>
    <w:basedOn w:val="Normal"/>
    <w:next w:val="Normal"/>
    <w:link w:val="Titre1Car"/>
    <w:uiPriority w:val="9"/>
    <w:qFormat/>
    <w:rsid w:val="00086D01"/>
    <w:pPr>
      <w:keepNext/>
      <w:spacing w:before="240" w:after="60"/>
      <w:outlineLvl w:val="0"/>
    </w:pPr>
    <w:rPr>
      <w:b/>
      <w:bCs/>
      <w:color w:val="800000"/>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86D01"/>
    <w:rPr>
      <w:rFonts w:ascii="Cambria" w:hAnsi="Cambria"/>
      <w:b/>
      <w:color w:val="800000"/>
      <w:kern w:val="32"/>
      <w:sz w:val="32"/>
      <w:lang w:eastAsia="en-US"/>
    </w:rPr>
  </w:style>
  <w:style w:type="table" w:styleId="Listecouleur-Accent1">
    <w:name w:val="Colorful List Accent 1"/>
    <w:basedOn w:val="TableauNormal"/>
    <w:uiPriority w:val="72"/>
    <w:rsid w:val="002364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Lienhypertexte">
    <w:name w:val="Hyperlink"/>
    <w:basedOn w:val="Policepardfaut"/>
    <w:uiPriority w:val="99"/>
    <w:unhideWhenUsed/>
    <w:rsid w:val="00086D01"/>
    <w:rPr>
      <w:color w:val="0000FF"/>
      <w:u w:val="single"/>
    </w:rPr>
  </w:style>
  <w:style w:type="paragraph" w:styleId="Textedebulles">
    <w:name w:val="Balloon Text"/>
    <w:basedOn w:val="Normal"/>
    <w:link w:val="TextedebullesCar"/>
    <w:uiPriority w:val="99"/>
    <w:semiHidden/>
    <w:unhideWhenUsed/>
    <w:rsid w:val="00B15B6E"/>
    <w:rPr>
      <w:rFonts w:ascii="Tahoma" w:hAnsi="Tahoma"/>
      <w:sz w:val="16"/>
      <w:szCs w:val="16"/>
    </w:rPr>
  </w:style>
  <w:style w:type="character" w:customStyle="1" w:styleId="TextedebullesCar">
    <w:name w:val="Texte de bulles Car"/>
    <w:basedOn w:val="Policepardfaut"/>
    <w:link w:val="Textedebulles"/>
    <w:uiPriority w:val="99"/>
    <w:semiHidden/>
    <w:locked/>
    <w:rsid w:val="00B15B6E"/>
    <w:rPr>
      <w:rFonts w:ascii="Tahoma" w:hAnsi="Tahoma"/>
      <w:sz w:val="16"/>
      <w:lang w:eastAsia="en-US"/>
    </w:rPr>
  </w:style>
  <w:style w:type="character" w:styleId="Lienhypertextesuivivisit">
    <w:name w:val="FollowedHyperlink"/>
    <w:basedOn w:val="Policepardfaut"/>
    <w:uiPriority w:val="99"/>
    <w:semiHidden/>
    <w:unhideWhenUsed/>
    <w:rsid w:val="00626AE6"/>
    <w:rPr>
      <w:color w:val="800080"/>
      <w:u w:val="single"/>
    </w:rPr>
  </w:style>
  <w:style w:type="paragraph" w:styleId="NormalWeb">
    <w:name w:val="Normal (Web)"/>
    <w:basedOn w:val="Normal"/>
    <w:uiPriority w:val="99"/>
    <w:unhideWhenUsed/>
    <w:rsid w:val="00626AE6"/>
    <w:pPr>
      <w:spacing w:before="100" w:beforeAutospacing="1" w:after="100" w:afterAutospacing="1"/>
    </w:pPr>
    <w:rPr>
      <w:rFonts w:ascii="Times New Roman" w:hAnsi="Times New Roman"/>
      <w:lang w:eastAsia="fr-FR"/>
    </w:rPr>
  </w:style>
  <w:style w:type="paragraph" w:customStyle="1" w:styleId="sous-h2">
    <w:name w:val="sous-h2"/>
    <w:basedOn w:val="Normal"/>
    <w:rsid w:val="00626AE6"/>
    <w:pPr>
      <w:spacing w:before="100" w:beforeAutospacing="1" w:after="100" w:afterAutospacing="1"/>
    </w:pPr>
    <w:rPr>
      <w:rFonts w:ascii="Times New Roman" w:hAnsi="Times New Roman"/>
      <w:lang w:eastAsia="fr-FR"/>
    </w:rPr>
  </w:style>
  <w:style w:type="character" w:styleId="lev">
    <w:name w:val="Strong"/>
    <w:basedOn w:val="Policepardfaut"/>
    <w:uiPriority w:val="22"/>
    <w:qFormat/>
    <w:rsid w:val="00626AE6"/>
    <w:rPr>
      <w:b/>
    </w:rPr>
  </w:style>
  <w:style w:type="table" w:styleId="Grilledutableau">
    <w:name w:val="Table Grid"/>
    <w:basedOn w:val="TableauNormal"/>
    <w:uiPriority w:val="59"/>
    <w:rsid w:val="0022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EC1C34"/>
  </w:style>
  <w:style w:type="paragraph" w:styleId="En-tte">
    <w:name w:val="header"/>
    <w:basedOn w:val="Normal"/>
    <w:link w:val="En-tteCar"/>
    <w:semiHidden/>
    <w:rsid w:val="00DB7E0B"/>
    <w:pPr>
      <w:widowControl w:val="0"/>
      <w:tabs>
        <w:tab w:val="center" w:pos="4536"/>
        <w:tab w:val="right" w:pos="9072"/>
      </w:tabs>
      <w:overflowPunct w:val="0"/>
      <w:autoSpaceDE w:val="0"/>
      <w:autoSpaceDN w:val="0"/>
      <w:adjustRightInd w:val="0"/>
      <w:textAlignment w:val="baseline"/>
    </w:pPr>
    <w:rPr>
      <w:rFonts w:ascii="Times New Roman" w:hAnsi="Times New Roman"/>
      <w:kern w:val="28"/>
      <w:sz w:val="20"/>
      <w:szCs w:val="20"/>
      <w:lang w:val="en-US" w:eastAsia="fr-FR"/>
    </w:rPr>
  </w:style>
  <w:style w:type="character" w:customStyle="1" w:styleId="En-tteCar">
    <w:name w:val="En-tête Car"/>
    <w:basedOn w:val="Policepardfaut"/>
    <w:link w:val="En-tte"/>
    <w:semiHidden/>
    <w:rsid w:val="00DB7E0B"/>
    <w:rPr>
      <w:rFonts w:ascii="Times New Roman" w:hAnsi="Times New Roman"/>
      <w:kern w:val="28"/>
      <w:lang w:val="en-US"/>
    </w:rPr>
  </w:style>
  <w:style w:type="paragraph" w:styleId="Paragraphedeliste">
    <w:name w:val="List Paragraph"/>
    <w:basedOn w:val="Normal"/>
    <w:uiPriority w:val="34"/>
    <w:qFormat/>
    <w:rsid w:val="00DB7E0B"/>
    <w:pPr>
      <w:spacing w:after="200" w:line="276" w:lineRule="auto"/>
      <w:ind w:left="720"/>
      <w:contextualSpacing/>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E65317"/>
    <w:rPr>
      <w:sz w:val="16"/>
      <w:szCs w:val="16"/>
    </w:rPr>
  </w:style>
  <w:style w:type="paragraph" w:styleId="Commentaire">
    <w:name w:val="annotation text"/>
    <w:basedOn w:val="Normal"/>
    <w:link w:val="CommentaireCar"/>
    <w:uiPriority w:val="99"/>
    <w:semiHidden/>
    <w:unhideWhenUsed/>
    <w:rsid w:val="00E65317"/>
    <w:pPr>
      <w:spacing w:after="20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E65317"/>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D01"/>
    <w:rPr>
      <w:sz w:val="24"/>
      <w:szCs w:val="24"/>
      <w:lang w:eastAsia="en-US"/>
    </w:rPr>
  </w:style>
  <w:style w:type="paragraph" w:styleId="Titre1">
    <w:name w:val="heading 1"/>
    <w:basedOn w:val="Normal"/>
    <w:next w:val="Normal"/>
    <w:link w:val="Titre1Car"/>
    <w:uiPriority w:val="9"/>
    <w:qFormat/>
    <w:rsid w:val="00086D01"/>
    <w:pPr>
      <w:keepNext/>
      <w:spacing w:before="240" w:after="60"/>
      <w:outlineLvl w:val="0"/>
    </w:pPr>
    <w:rPr>
      <w:b/>
      <w:bCs/>
      <w:color w:val="800000"/>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86D01"/>
    <w:rPr>
      <w:rFonts w:ascii="Cambria" w:hAnsi="Cambria"/>
      <w:b/>
      <w:color w:val="800000"/>
      <w:kern w:val="32"/>
      <w:sz w:val="32"/>
      <w:lang w:eastAsia="en-US"/>
    </w:rPr>
  </w:style>
  <w:style w:type="table" w:styleId="Listecouleur-Accent1">
    <w:name w:val="Colorful List Accent 1"/>
    <w:basedOn w:val="TableauNormal"/>
    <w:uiPriority w:val="72"/>
    <w:rsid w:val="002364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Lienhypertexte">
    <w:name w:val="Hyperlink"/>
    <w:basedOn w:val="Policepardfaut"/>
    <w:uiPriority w:val="99"/>
    <w:unhideWhenUsed/>
    <w:rsid w:val="00086D01"/>
    <w:rPr>
      <w:color w:val="0000FF"/>
      <w:u w:val="single"/>
    </w:rPr>
  </w:style>
  <w:style w:type="paragraph" w:styleId="Textedebulles">
    <w:name w:val="Balloon Text"/>
    <w:basedOn w:val="Normal"/>
    <w:link w:val="TextedebullesCar"/>
    <w:uiPriority w:val="99"/>
    <w:semiHidden/>
    <w:unhideWhenUsed/>
    <w:rsid w:val="00B15B6E"/>
    <w:rPr>
      <w:rFonts w:ascii="Tahoma" w:hAnsi="Tahoma"/>
      <w:sz w:val="16"/>
      <w:szCs w:val="16"/>
    </w:rPr>
  </w:style>
  <w:style w:type="character" w:customStyle="1" w:styleId="TextedebullesCar">
    <w:name w:val="Texte de bulles Car"/>
    <w:basedOn w:val="Policepardfaut"/>
    <w:link w:val="Textedebulles"/>
    <w:uiPriority w:val="99"/>
    <w:semiHidden/>
    <w:locked/>
    <w:rsid w:val="00B15B6E"/>
    <w:rPr>
      <w:rFonts w:ascii="Tahoma" w:hAnsi="Tahoma"/>
      <w:sz w:val="16"/>
      <w:lang w:eastAsia="en-US"/>
    </w:rPr>
  </w:style>
  <w:style w:type="character" w:styleId="Lienhypertextesuivivisit">
    <w:name w:val="FollowedHyperlink"/>
    <w:basedOn w:val="Policepardfaut"/>
    <w:uiPriority w:val="99"/>
    <w:semiHidden/>
    <w:unhideWhenUsed/>
    <w:rsid w:val="00626AE6"/>
    <w:rPr>
      <w:color w:val="800080"/>
      <w:u w:val="single"/>
    </w:rPr>
  </w:style>
  <w:style w:type="paragraph" w:styleId="NormalWeb">
    <w:name w:val="Normal (Web)"/>
    <w:basedOn w:val="Normal"/>
    <w:uiPriority w:val="99"/>
    <w:unhideWhenUsed/>
    <w:rsid w:val="00626AE6"/>
    <w:pPr>
      <w:spacing w:before="100" w:beforeAutospacing="1" w:after="100" w:afterAutospacing="1"/>
    </w:pPr>
    <w:rPr>
      <w:rFonts w:ascii="Times New Roman" w:hAnsi="Times New Roman"/>
      <w:lang w:eastAsia="fr-FR"/>
    </w:rPr>
  </w:style>
  <w:style w:type="paragraph" w:customStyle="1" w:styleId="sous-h2">
    <w:name w:val="sous-h2"/>
    <w:basedOn w:val="Normal"/>
    <w:rsid w:val="00626AE6"/>
    <w:pPr>
      <w:spacing w:before="100" w:beforeAutospacing="1" w:after="100" w:afterAutospacing="1"/>
    </w:pPr>
    <w:rPr>
      <w:rFonts w:ascii="Times New Roman" w:hAnsi="Times New Roman"/>
      <w:lang w:eastAsia="fr-FR"/>
    </w:rPr>
  </w:style>
  <w:style w:type="character" w:styleId="lev">
    <w:name w:val="Strong"/>
    <w:basedOn w:val="Policepardfaut"/>
    <w:uiPriority w:val="22"/>
    <w:qFormat/>
    <w:rsid w:val="00626AE6"/>
    <w:rPr>
      <w:b/>
    </w:rPr>
  </w:style>
  <w:style w:type="table" w:styleId="Grilledutableau">
    <w:name w:val="Table Grid"/>
    <w:basedOn w:val="TableauNormal"/>
    <w:uiPriority w:val="59"/>
    <w:rsid w:val="0022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EC1C34"/>
  </w:style>
  <w:style w:type="paragraph" w:styleId="En-tte">
    <w:name w:val="header"/>
    <w:basedOn w:val="Normal"/>
    <w:link w:val="En-tteCar"/>
    <w:semiHidden/>
    <w:rsid w:val="00DB7E0B"/>
    <w:pPr>
      <w:widowControl w:val="0"/>
      <w:tabs>
        <w:tab w:val="center" w:pos="4536"/>
        <w:tab w:val="right" w:pos="9072"/>
      </w:tabs>
      <w:overflowPunct w:val="0"/>
      <w:autoSpaceDE w:val="0"/>
      <w:autoSpaceDN w:val="0"/>
      <w:adjustRightInd w:val="0"/>
      <w:textAlignment w:val="baseline"/>
    </w:pPr>
    <w:rPr>
      <w:rFonts w:ascii="Times New Roman" w:hAnsi="Times New Roman"/>
      <w:kern w:val="28"/>
      <w:sz w:val="20"/>
      <w:szCs w:val="20"/>
      <w:lang w:val="en-US" w:eastAsia="fr-FR"/>
    </w:rPr>
  </w:style>
  <w:style w:type="character" w:customStyle="1" w:styleId="En-tteCar">
    <w:name w:val="En-tête Car"/>
    <w:basedOn w:val="Policepardfaut"/>
    <w:link w:val="En-tte"/>
    <w:semiHidden/>
    <w:rsid w:val="00DB7E0B"/>
    <w:rPr>
      <w:rFonts w:ascii="Times New Roman" w:hAnsi="Times New Roman"/>
      <w:kern w:val="28"/>
      <w:lang w:val="en-US"/>
    </w:rPr>
  </w:style>
  <w:style w:type="paragraph" w:styleId="Paragraphedeliste">
    <w:name w:val="List Paragraph"/>
    <w:basedOn w:val="Normal"/>
    <w:uiPriority w:val="34"/>
    <w:qFormat/>
    <w:rsid w:val="00DB7E0B"/>
    <w:pPr>
      <w:spacing w:after="200" w:line="276" w:lineRule="auto"/>
      <w:ind w:left="720"/>
      <w:contextualSpacing/>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E65317"/>
    <w:rPr>
      <w:sz w:val="16"/>
      <w:szCs w:val="16"/>
    </w:rPr>
  </w:style>
  <w:style w:type="paragraph" w:styleId="Commentaire">
    <w:name w:val="annotation text"/>
    <w:basedOn w:val="Normal"/>
    <w:link w:val="CommentaireCar"/>
    <w:uiPriority w:val="99"/>
    <w:semiHidden/>
    <w:unhideWhenUsed/>
    <w:rsid w:val="00E65317"/>
    <w:pPr>
      <w:spacing w:after="20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E6531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71275">
      <w:bodyDiv w:val="1"/>
      <w:marLeft w:val="0"/>
      <w:marRight w:val="0"/>
      <w:marTop w:val="0"/>
      <w:marBottom w:val="0"/>
      <w:divBdr>
        <w:top w:val="none" w:sz="0" w:space="0" w:color="auto"/>
        <w:left w:val="none" w:sz="0" w:space="0" w:color="auto"/>
        <w:bottom w:val="none" w:sz="0" w:space="0" w:color="auto"/>
        <w:right w:val="none" w:sz="0" w:space="0" w:color="auto"/>
      </w:divBdr>
    </w:div>
    <w:div w:id="1333990785">
      <w:bodyDiv w:val="1"/>
      <w:marLeft w:val="0"/>
      <w:marRight w:val="0"/>
      <w:marTop w:val="0"/>
      <w:marBottom w:val="0"/>
      <w:divBdr>
        <w:top w:val="none" w:sz="0" w:space="0" w:color="auto"/>
        <w:left w:val="none" w:sz="0" w:space="0" w:color="auto"/>
        <w:bottom w:val="none" w:sz="0" w:space="0" w:color="auto"/>
        <w:right w:val="none" w:sz="0" w:space="0" w:color="auto"/>
      </w:divBdr>
    </w:div>
    <w:div w:id="1952544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metroauxrigollo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CSH</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Maury</dc:creator>
  <cp:lastModifiedBy>BERNARD</cp:lastModifiedBy>
  <cp:revision>2</cp:revision>
  <cp:lastPrinted>2015-11-26T15:35:00Z</cp:lastPrinted>
  <dcterms:created xsi:type="dcterms:W3CDTF">2016-09-06T17:13:00Z</dcterms:created>
  <dcterms:modified xsi:type="dcterms:W3CDTF">2016-09-06T17:13:00Z</dcterms:modified>
</cp:coreProperties>
</file>